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777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bidi w:val="1"/>
      </w:pPr>
      <w:r>
        <w:t>اتفاق الأسرة على استخدام الذكاء الاصطناعي</w:t>
      </w:r>
    </w:p>
    <w:p>
      <w:pPr>
        <w:bidi w:val="1"/>
      </w:pPr>
      <w:r>
        <w:t>الهدف: اتفاق قابل للنقاش يوضح كيف تستخدم الأسرة الأدوات وما الذي لا تشاركه. الزمن المقترح: 20 دقيقة. هذا قالب أسري اختياري، لا عقد قانوني ولا ضمان أمان.</w:t>
      </w:r>
    </w:p>
    <w:p>
      <w:pPr>
        <w:bidi w:val="1"/>
      </w:pPr>
      <w:r>
        <w:t>ابدؤوا بحوار: ما الذي نريد تعلمه أو إنجازه؟ ما الذي يقلقنا؟ يشارك كل فرد بما يناسب عمره وقدرته، ولا يتحول النقاش إلى اختبار.</w:t>
      </w:r>
    </w:p>
    <w:p>
      <w:pPr>
        <w:bidi w:val="1"/>
      </w:pPr>
      <w:r>
        <w:t>قالب الاتفاق — الغرض: نستخدم الأدوات في ______. الأدوات المسموحة بعد مراجعة شروطها وعمر الاستخدام: ______. المسؤول البالغ عن الإشراف: ______. لا يحتاج تنفيذ هذا الاتفاق إلى إنشاء حساب طفل.</w:t>
      </w:r>
    </w:p>
    <w:p>
      <w:pPr>
        <w:bidi w:val="1"/>
      </w:pPr>
      <w:r>
        <w:t>الخصوصية: لا نرفع أسماء أو صورًا أو أصواتًا أو وثائق لأفراد الأسرة أو غيرهم دون أساس مناسب وموافقة لازمة. نستخدم أمثلة اصطناعية في التدريب، ولا نشارك كلمات المرور أو الموقع الدقيق.</w:t>
      </w:r>
    </w:p>
    <w:p>
      <w:pPr>
        <w:bidi w:val="1"/>
      </w:pPr>
      <w:r>
        <w:t>التحقق: نفحص الأخبار والمعلومات المهمة قبل الاعتماد عليها. نطلب مساعدة شخص مختص عند موضوع صحي أو مالي أو قانوني، ولا نعتبر إجابة الأداة وحدها قرارًا نهائيًا.</w:t>
      </w:r>
    </w:p>
    <w:p>
      <w:pPr>
        <w:bidi w:val="1"/>
      </w:pPr>
      <w:r>
        <w:t>التوازن: نحدد أوقاتًا مناسبة في ______، ونترك مجالًا للنشاط والحوار والنوم. لا نفرض رقم ساعات عامًا على جميع الأعمار؛ نراجع احتياجات الأسرة.</w:t>
      </w:r>
    </w:p>
    <w:p>
      <w:pPr>
        <w:bidi w:val="1"/>
      </w:pPr>
      <w:r>
        <w:t>المساعدة: إذا ظهر محتوى مزعج أو طلب غريب، نتوقف ونخبر ______ دون لوم. لا نضغط روابط مجهولة أو نرسل مالًا بناءً على محادثة آلية.</w:t>
      </w:r>
    </w:p>
    <w:p>
      <w:pPr>
        <w:bidi w:val="1"/>
      </w:pPr>
      <w:r>
        <w:t>المراجعة: نعود إلى الاتفاق في ______، ونغيّر ما لم يعد مناسبًا. يمكن لأي فرد طلب نقاش جديد.</w:t>
      </w:r>
    </w:p>
    <w:p>
      <w:pPr>
        <w:bidi w:val="1"/>
      </w:pPr>
      <w:r>
        <w:t>مثال اصطناعي: الأسرة تستخدم أداة لصياغة أسئلة قصة من نص عام، ويقرأ بالغ المخرجات قبل عرضها للطفل. لا ترفع صورة الطفل أو واجبه الذي يحمل اسمه. بديل دون أداة: يصوغ أفراد الأسرة الأسئلة بأنفسهم ويتبادلون الإجابة.</w:t>
      </w:r>
    </w:p>
    <w:p>
      <w:pPr>
        <w:bidi w:val="1"/>
      </w:pPr>
      <w:r>
        <w:t>النجاح: يعرف الجميع هدف الاستخدام وما لا يشارك وكيف يطلب المساعدة. احتفظوا بالقالب محليًا؛ لا ترسلوه إلى الموقع ولا تملؤوه بأسماء أطفال في نموذج عام.</w:t>
      </w:r>
    </w:p>
    <w:p>
      <w:pPr>
        <w:bidi w:val="1"/>
      </w:pPr>
      <w:r>
        <w:t>اختيار أسبوعي للأسرة: طبّقوا سؤالًا عامًا عن الاستخدام الرشيد للماء. قارنوا اقتراح أداة بخبرتكم ومصدر موثوق؛ لا تفحصوا ماء الشرب بوصفة من النموذج. للطفل دور السؤال والرسم، وللبالغ مسؤولية المصدر والسلامة.</w:t>
      </w:r>
    </w:p>
    <w:p>
      <w:pPr>
        <w:bidi w:val="1"/>
      </w:pPr>
      <w:r>
        <w:t>الذكاء الاصطناعي الإنساني — DJAIRI. إصدار 1.1. تعليم ومراجعة بشرية؛ لم يختبر ميدانيًا مع جمهور.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